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8D1" w:rsidRPr="00AB707C" w:rsidRDefault="00ED6CDB" w:rsidP="00AB707C">
      <w:pPr>
        <w:widowControl w:val="0"/>
        <w:tabs>
          <w:tab w:val="left" w:pos="2584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80175" cy="9865477"/>
            <wp:effectExtent l="0" t="0" r="0" b="2540"/>
            <wp:docPr id="1" name="Рисунок 1" descr="C:\Users\днс\Documents\2021_09_14\о ком по урегулир.спор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нс\Documents\2021_09_14\о ком по урегулир.споров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865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8D1" w:rsidRPr="00AB707C" w:rsidRDefault="00CF78D1" w:rsidP="00AB707C">
      <w:pPr>
        <w:widowControl w:val="0"/>
        <w:tabs>
          <w:tab w:val="left" w:pos="10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7. Комиссия создаётся приказом руководителя организации из равного числа представителей совершеннолетних обучающихся (при их наличии), представителей родителей (законных представителей) несовершеннолетних обучающихся и представителей работников организации в количестве не менее 3 (трёх) человек от каждой стороны.</w:t>
      </w:r>
    </w:p>
    <w:p w:rsidR="00CF78D1" w:rsidRPr="00AB707C" w:rsidRDefault="00CF78D1" w:rsidP="00AB707C">
      <w:pPr>
        <w:widowControl w:val="0"/>
        <w:tabs>
          <w:tab w:val="left" w:pos="103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0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ab/>
        <w:t>8. Делегирование представителей участников образовательных отношений в состав Комиссии осуществляется соответственно советом обучающихся, советом родителей (законных представителей) несовершеннолетних обучающихся и профсо</w:t>
      </w:r>
      <w:bookmarkStart w:id="0" w:name="_GoBack"/>
      <w:bookmarkEnd w:id="0"/>
      <w:r w:rsidRPr="00AB707C">
        <w:rPr>
          <w:rFonts w:ascii="Times New Roman" w:eastAsia="Times New Roman" w:hAnsi="Times New Roman" w:cs="Times New Roman"/>
          <w:sz w:val="24"/>
          <w:szCs w:val="24"/>
        </w:rPr>
        <w:t>юзным комитетом организации.</w:t>
      </w:r>
    </w:p>
    <w:p w:rsidR="00CF78D1" w:rsidRPr="00AB707C" w:rsidRDefault="00CF78D1" w:rsidP="00AB707C">
      <w:pPr>
        <w:widowControl w:val="0"/>
        <w:tabs>
          <w:tab w:val="left" w:pos="102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2"/>
        </w:numPr>
        <w:tabs>
          <w:tab w:val="left" w:pos="1058"/>
          <w:tab w:val="left" w:leader="underscore" w:pos="6534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 w:bidi="ru-RU"/>
        </w:rPr>
        <w:t>Срок</w:t>
      </w:r>
      <w:r w:rsidRPr="00AB707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 w:bidi="ru-RU"/>
        </w:rPr>
        <w:t xml:space="preserve"> ПОЛНОМОЧИЙ </w:t>
      </w:r>
      <w:r w:rsidRPr="00AB707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>Комиссии —</w:t>
      </w:r>
      <w:r w:rsidRPr="00AB707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 w:bidi="ru-RU"/>
        </w:rPr>
        <w:tab/>
      </w:r>
      <w:r w:rsidRPr="00AB707C">
        <w:rPr>
          <w:rFonts w:ascii="Times New Roman" w:eastAsia="Times New Roman" w:hAnsi="Times New Roman" w:cs="Times New Roman"/>
          <w:i/>
          <w:iCs/>
          <w:sz w:val="24"/>
          <w:szCs w:val="24"/>
        </w:rPr>
        <w:t>(устанавливается сторонами).</w:t>
      </w:r>
    </w:p>
    <w:p w:rsidR="00CF78D1" w:rsidRPr="00AB707C" w:rsidRDefault="00CF78D1" w:rsidP="00AB707C">
      <w:pPr>
        <w:widowControl w:val="0"/>
        <w:tabs>
          <w:tab w:val="left" w:pos="1058"/>
          <w:tab w:val="left" w:leader="underscore" w:pos="6534"/>
        </w:tabs>
        <w:spacing w:after="0" w:line="240" w:lineRule="auto"/>
        <w:ind w:left="1068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10. Досрочное прекращение полномочий члена Комиссии предусмотрено в следующих случаях:</w:t>
      </w:r>
    </w:p>
    <w:p w:rsidR="00CF78D1" w:rsidRPr="00AB707C" w:rsidRDefault="00CF78D1" w:rsidP="00AB707C">
      <w:pPr>
        <w:widowControl w:val="0"/>
        <w:numPr>
          <w:ilvl w:val="0"/>
          <w:numId w:val="3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на основании личного заявления члена Комиссии об исключении из её состава;</w:t>
      </w:r>
    </w:p>
    <w:p w:rsidR="00CF78D1" w:rsidRPr="00AB707C" w:rsidRDefault="00CF78D1" w:rsidP="00AB707C">
      <w:pPr>
        <w:widowControl w:val="0"/>
        <w:numPr>
          <w:ilvl w:val="0"/>
          <w:numId w:val="3"/>
        </w:numPr>
        <w:tabs>
          <w:tab w:val="left" w:pos="1115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по требованию не менее 2/3 членов Комиссии, выраженному в письменной форме;</w:t>
      </w:r>
    </w:p>
    <w:p w:rsidR="00CF78D1" w:rsidRPr="00AB707C" w:rsidRDefault="00CF78D1" w:rsidP="00AB707C">
      <w:pPr>
        <w:widowControl w:val="0"/>
        <w:numPr>
          <w:ilvl w:val="0"/>
          <w:numId w:val="3"/>
        </w:numPr>
        <w:tabs>
          <w:tab w:val="left" w:pos="1130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 случае прекращения членом Комиссии образовательных или трудовых отношений с организацией.</w:t>
      </w:r>
    </w:p>
    <w:p w:rsidR="00CF78D1" w:rsidRPr="00AB707C" w:rsidRDefault="00CF78D1" w:rsidP="00AB707C">
      <w:pPr>
        <w:widowControl w:val="0"/>
        <w:tabs>
          <w:tab w:val="left" w:pos="1130"/>
        </w:tabs>
        <w:spacing w:after="0" w:line="240" w:lineRule="auto"/>
        <w:ind w:left="7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11.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порядке, установленном пунктом 8 настоящего Положения.</w:t>
      </w:r>
    </w:p>
    <w:p w:rsidR="00CF78D1" w:rsidRPr="00AB707C" w:rsidRDefault="00CF78D1" w:rsidP="00AB707C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12. Члены Комиссии осуществляют свою деятельность на безвозмездной основе.</w:t>
      </w:r>
    </w:p>
    <w:p w:rsidR="00CF78D1" w:rsidRPr="00AB707C" w:rsidRDefault="00CF78D1" w:rsidP="00AB707C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13. Комиссия избирает из своего состава председателя, заместителя председателя и секретаря.</w:t>
      </w:r>
    </w:p>
    <w:p w:rsidR="00CF78D1" w:rsidRPr="00AB707C" w:rsidRDefault="00CF78D1" w:rsidP="00AB707C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14. Координацию деятельности Комиссией осуществляет председатель, избираемый простым большинством голосов членов Комиссии из числа лиц, входящих в её состав.</w:t>
      </w:r>
    </w:p>
    <w:p w:rsidR="00CF78D1" w:rsidRPr="00AB707C" w:rsidRDefault="00CF78D1" w:rsidP="00AB707C">
      <w:pPr>
        <w:widowControl w:val="0"/>
        <w:tabs>
          <w:tab w:val="left" w:pos="123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15. Председатель Комиссии осуществляет следующие функции и полномочия:</w:t>
      </w:r>
    </w:p>
    <w:p w:rsidR="00CF78D1" w:rsidRPr="00AB707C" w:rsidRDefault="00CF78D1" w:rsidP="00AB707C">
      <w:pPr>
        <w:widowControl w:val="0"/>
        <w:tabs>
          <w:tab w:val="left" w:pos="1146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       1) распределение обязанностей между членами Комиссии;</w:t>
      </w:r>
    </w:p>
    <w:p w:rsidR="00CF78D1" w:rsidRPr="00AB707C" w:rsidRDefault="00CF78D1" w:rsidP="00AB707C">
      <w:pPr>
        <w:widowControl w:val="0"/>
        <w:numPr>
          <w:ilvl w:val="0"/>
          <w:numId w:val="4"/>
        </w:numPr>
        <w:tabs>
          <w:tab w:val="left" w:pos="1175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утверждение повестки заседаний Комиссии;</w:t>
      </w:r>
    </w:p>
    <w:p w:rsidR="00CF78D1" w:rsidRPr="00AB707C" w:rsidRDefault="00CF78D1" w:rsidP="00AB707C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созыв заседаний Комиссии;</w:t>
      </w:r>
    </w:p>
    <w:p w:rsidR="00CF78D1" w:rsidRPr="00AB707C" w:rsidRDefault="00CF78D1" w:rsidP="00AB707C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председательство на заседаниях Комиссии;</w:t>
      </w:r>
    </w:p>
    <w:p w:rsidR="00CF78D1" w:rsidRPr="00AB707C" w:rsidRDefault="00CF78D1" w:rsidP="00AB707C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подписание протоколов заседаний и иных исходящих документов Комиссии;</w:t>
      </w:r>
    </w:p>
    <w:p w:rsidR="00CF78D1" w:rsidRPr="00AB707C" w:rsidRDefault="00CF78D1" w:rsidP="00AB707C">
      <w:pPr>
        <w:widowControl w:val="0"/>
        <w:numPr>
          <w:ilvl w:val="0"/>
          <w:numId w:val="4"/>
        </w:numPr>
        <w:tabs>
          <w:tab w:val="left" w:pos="117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общий </w:t>
      </w:r>
      <w:proofErr w:type="gramStart"/>
      <w:r w:rsidRPr="00AB707C">
        <w:rPr>
          <w:rFonts w:ascii="Times New Roman" w:eastAsia="Times New Roman" w:hAnsi="Times New Roman" w:cs="Times New Roman"/>
          <w:spacing w:val="-4"/>
          <w:sz w:val="24"/>
          <w:szCs w:val="24"/>
        </w:rPr>
        <w:t>контроль</w:t>
      </w: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за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исполнением решений, принятых Комиссией.</w:t>
      </w:r>
    </w:p>
    <w:p w:rsidR="00CF78D1" w:rsidRPr="00AB707C" w:rsidRDefault="00CF78D1" w:rsidP="00AB707C">
      <w:pPr>
        <w:widowControl w:val="0"/>
        <w:tabs>
          <w:tab w:val="left" w:pos="1179"/>
        </w:tabs>
        <w:spacing w:after="0" w:line="240" w:lineRule="auto"/>
        <w:ind w:left="9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16. Заместитель председателя Комиссии назначается решением председателя Комиссии из числа её членов.</w:t>
      </w:r>
    </w:p>
    <w:p w:rsidR="00CF78D1" w:rsidRPr="00AB707C" w:rsidRDefault="00CF78D1" w:rsidP="00AB707C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17. Заместитель председателя Комиссии осуществляет следующие функции и полномочия:</w:t>
      </w:r>
    </w:p>
    <w:p w:rsidR="00CF78D1" w:rsidRPr="00AB707C" w:rsidRDefault="00CF78D1" w:rsidP="00AB707C">
      <w:pPr>
        <w:widowControl w:val="0"/>
        <w:numPr>
          <w:ilvl w:val="0"/>
          <w:numId w:val="5"/>
        </w:numPr>
        <w:tabs>
          <w:tab w:val="left" w:pos="1152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координация работы членов Комиссии;</w:t>
      </w:r>
    </w:p>
    <w:p w:rsidR="00CF78D1" w:rsidRPr="00AB707C" w:rsidRDefault="00CF78D1" w:rsidP="00AB707C">
      <w:pPr>
        <w:widowControl w:val="0"/>
        <w:numPr>
          <w:ilvl w:val="0"/>
          <w:numId w:val="5"/>
        </w:numPr>
        <w:tabs>
          <w:tab w:val="left" w:pos="117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подготовка документов, вносимых на рассмотрение Комиссии;</w:t>
      </w:r>
    </w:p>
    <w:p w:rsidR="00CF78D1" w:rsidRPr="00AB707C" w:rsidRDefault="00CF78D1" w:rsidP="00AB707C">
      <w:pPr>
        <w:widowControl w:val="0"/>
        <w:numPr>
          <w:ilvl w:val="0"/>
          <w:numId w:val="5"/>
        </w:numPr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выполнение обязанностей председателя Комиссии в случае его отсутствия.</w:t>
      </w:r>
    </w:p>
    <w:p w:rsidR="00CF78D1" w:rsidRPr="00AB707C" w:rsidRDefault="00CF78D1" w:rsidP="00AB707C">
      <w:pPr>
        <w:widowControl w:val="0"/>
        <w:tabs>
          <w:tab w:val="left" w:pos="1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18. Секретарь Комиссии назначается решением председателя Комиссии из числа её членов.</w:t>
      </w:r>
    </w:p>
    <w:p w:rsidR="00CF78D1" w:rsidRPr="00AB707C" w:rsidRDefault="00CF78D1" w:rsidP="00AB707C">
      <w:pPr>
        <w:widowControl w:val="0"/>
        <w:numPr>
          <w:ilvl w:val="0"/>
          <w:numId w:val="6"/>
        </w:numPr>
        <w:tabs>
          <w:tab w:val="left" w:pos="1258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Секретарь Комиссии осуществляет следующие функции:</w:t>
      </w:r>
    </w:p>
    <w:p w:rsidR="00CF78D1" w:rsidRPr="00AB707C" w:rsidRDefault="00CF78D1" w:rsidP="00AB707C">
      <w:pPr>
        <w:widowControl w:val="0"/>
        <w:numPr>
          <w:ilvl w:val="0"/>
          <w:numId w:val="7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регистрация заявлений, поступивших в Комиссию;</w:t>
      </w:r>
    </w:p>
    <w:p w:rsidR="00CF78D1" w:rsidRPr="00AB707C" w:rsidRDefault="00CF78D1" w:rsidP="00AB707C">
      <w:pPr>
        <w:widowControl w:val="0"/>
        <w:numPr>
          <w:ilvl w:val="0"/>
          <w:numId w:val="7"/>
        </w:numPr>
        <w:tabs>
          <w:tab w:val="left" w:pos="1131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информирование членов Комиссии в срок не позднее 5 рабочих дней до дня проведения заседания Комиссии о дате, времени, месте и повестке заседания;</w:t>
      </w:r>
    </w:p>
    <w:p w:rsidR="00CF78D1" w:rsidRPr="00AB707C" w:rsidRDefault="00CF78D1" w:rsidP="00AB707C">
      <w:pPr>
        <w:widowControl w:val="0"/>
        <w:numPr>
          <w:ilvl w:val="0"/>
          <w:numId w:val="7"/>
        </w:numPr>
        <w:tabs>
          <w:tab w:val="left" w:pos="117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ведение и оформление протоколов заседаний Комиссии;</w:t>
      </w:r>
    </w:p>
    <w:p w:rsidR="00CF78D1" w:rsidRPr="00AB707C" w:rsidRDefault="00CF78D1" w:rsidP="00AB707C">
      <w:pPr>
        <w:widowControl w:val="0"/>
        <w:numPr>
          <w:ilvl w:val="0"/>
          <w:numId w:val="7"/>
        </w:numPr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составление выписок из протоколов заседаний Комиссии и предоставление их лицам и органам, указанным в пункте 41 настоящего Положения;</w:t>
      </w:r>
    </w:p>
    <w:p w:rsidR="00CF78D1" w:rsidRPr="00AB707C" w:rsidRDefault="00CF78D1" w:rsidP="00AB707C">
      <w:pPr>
        <w:widowControl w:val="0"/>
        <w:numPr>
          <w:ilvl w:val="0"/>
          <w:numId w:val="7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lastRenderedPageBreak/>
        <w:t>обеспечение текущего хранения документов и материалов Комиссии, а также обеспечение их сохранности.</w:t>
      </w:r>
    </w:p>
    <w:p w:rsidR="00CF78D1" w:rsidRPr="00AB707C" w:rsidRDefault="00CF78D1" w:rsidP="00AB707C">
      <w:pPr>
        <w:widowControl w:val="0"/>
        <w:tabs>
          <w:tab w:val="left" w:pos="12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6"/>
        </w:numPr>
        <w:tabs>
          <w:tab w:val="left" w:pos="12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Члены Комиссии имеют право: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4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участвовать в подготовке заседаний Комиссии;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22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обращаться к председателю Комиссии по вопросам, относящимся к компетенции Комиссии;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17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запрашивать у руководителя организации информацию по вопросам, относящимся к компетенции Комиссии;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26"/>
        </w:tabs>
        <w:spacing w:after="0" w:line="240" w:lineRule="auto"/>
        <w:ind w:firstLine="7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 случае предполагаемого отсутствия на заседании Комиссии доводить до сведения Комиссии своё мнение по рассматриваемым вопросам в письменной форме, которое оглашается на заседании и приобщается к протоколу;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выражать в случае несогласия с решением, принятым на заседании Комиссии, особое мнение в письменной форме, которое подлежит обязательному приобщению к протоколу заседания Комиссии;</w:t>
      </w:r>
    </w:p>
    <w:p w:rsidR="00CF78D1" w:rsidRPr="00AB707C" w:rsidRDefault="00CF78D1" w:rsidP="00AB707C">
      <w:pPr>
        <w:widowControl w:val="0"/>
        <w:numPr>
          <w:ilvl w:val="0"/>
          <w:numId w:val="8"/>
        </w:numPr>
        <w:tabs>
          <w:tab w:val="left" w:pos="111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вносить предложения по совершенствованию организации работы Комиссии.</w:t>
      </w:r>
    </w:p>
    <w:p w:rsidR="00CF78D1" w:rsidRPr="00AB707C" w:rsidRDefault="00CF78D1" w:rsidP="00AB707C">
      <w:pPr>
        <w:widowControl w:val="0"/>
        <w:tabs>
          <w:tab w:val="left" w:pos="1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6"/>
        </w:numPr>
        <w:tabs>
          <w:tab w:val="left" w:pos="12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Члены Комиссии обязаны:</w:t>
      </w:r>
    </w:p>
    <w:p w:rsidR="00CF78D1" w:rsidRPr="00AB707C" w:rsidRDefault="00CF78D1" w:rsidP="00AB707C">
      <w:pPr>
        <w:widowControl w:val="0"/>
        <w:numPr>
          <w:ilvl w:val="0"/>
          <w:numId w:val="9"/>
        </w:numPr>
        <w:tabs>
          <w:tab w:val="left" w:pos="112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участвовать в заседаниях Комиссии;</w:t>
      </w:r>
    </w:p>
    <w:p w:rsidR="00CF78D1" w:rsidRPr="00AB707C" w:rsidRDefault="00CF78D1" w:rsidP="00AB707C">
      <w:pPr>
        <w:widowControl w:val="0"/>
        <w:numPr>
          <w:ilvl w:val="0"/>
          <w:numId w:val="9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выполнять функции, возложенные на них в соответствии с настоящим Положением;</w:t>
      </w:r>
    </w:p>
    <w:p w:rsidR="00CF78D1" w:rsidRPr="00AB707C" w:rsidRDefault="00CF78D1" w:rsidP="00AB707C">
      <w:pPr>
        <w:widowControl w:val="0"/>
        <w:numPr>
          <w:ilvl w:val="0"/>
          <w:numId w:val="9"/>
        </w:numPr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соблюдать требования законодательства при реализации своих функций;</w:t>
      </w:r>
    </w:p>
    <w:p w:rsidR="00CF78D1" w:rsidRPr="00AB707C" w:rsidRDefault="00CF78D1" w:rsidP="00AB707C">
      <w:pPr>
        <w:widowControl w:val="0"/>
        <w:numPr>
          <w:ilvl w:val="0"/>
          <w:numId w:val="9"/>
        </w:numPr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Комиссии.</w:t>
      </w:r>
    </w:p>
    <w:p w:rsidR="00CF78D1" w:rsidRPr="00AB707C" w:rsidRDefault="00CF78D1" w:rsidP="00AB707C">
      <w:pPr>
        <w:widowControl w:val="0"/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2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22. Члены Комиссии не вправе разглашать сведения и соответствующую информацию, полученную ими в ходе участия в работе Комиссии, третьим лицам.</w:t>
      </w:r>
    </w:p>
    <w:p w:rsidR="00CF78D1" w:rsidRPr="00AB707C" w:rsidRDefault="00CF78D1" w:rsidP="00AB707C">
      <w:pPr>
        <w:widowControl w:val="0"/>
        <w:tabs>
          <w:tab w:val="left" w:pos="2948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bookmark4"/>
    </w:p>
    <w:p w:rsidR="00CF78D1" w:rsidRPr="00AB707C" w:rsidRDefault="00CF78D1" w:rsidP="00AB707C">
      <w:pPr>
        <w:widowControl w:val="0"/>
        <w:numPr>
          <w:ilvl w:val="0"/>
          <w:numId w:val="10"/>
        </w:numPr>
        <w:tabs>
          <w:tab w:val="left" w:pos="2948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b/>
          <w:bCs/>
          <w:sz w:val="24"/>
          <w:szCs w:val="24"/>
        </w:rPr>
        <w:t>Функции и полномочия Комиссии</w:t>
      </w:r>
      <w:bookmarkEnd w:id="1"/>
    </w:p>
    <w:p w:rsidR="00CF78D1" w:rsidRPr="00AB707C" w:rsidRDefault="00CF78D1" w:rsidP="00AB707C">
      <w:pPr>
        <w:widowControl w:val="0"/>
        <w:tabs>
          <w:tab w:val="left" w:pos="2948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2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23.При поступлении заявления от любого участника образовательных отношений Комиссия осуществляет следующие функции:</w:t>
      </w:r>
    </w:p>
    <w:p w:rsidR="00CF78D1" w:rsidRPr="00AB707C" w:rsidRDefault="00CF78D1" w:rsidP="00AB707C">
      <w:pPr>
        <w:widowControl w:val="0"/>
        <w:tabs>
          <w:tab w:val="left" w:pos="121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11"/>
        </w:numPr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рассмотрение жалоб на нарушение участником образовательных отношений:</w:t>
      </w:r>
    </w:p>
    <w:p w:rsidR="00CF78D1" w:rsidRPr="00AB707C" w:rsidRDefault="00CF78D1" w:rsidP="00AB707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а) правил внутреннего распорядка обучающихся и иных локальных нормативных актов по вопросам организации и осуществления образовательной деятельности, устанавливающих требования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обучающимся;</w:t>
      </w:r>
    </w:p>
    <w:p w:rsidR="00CF78D1" w:rsidRPr="00AB707C" w:rsidRDefault="00CF78D1" w:rsidP="00AB707C">
      <w:pPr>
        <w:widowControl w:val="0"/>
        <w:tabs>
          <w:tab w:val="left" w:pos="1110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AB707C">
        <w:rPr>
          <w:rFonts w:ascii="Times New Roman" w:eastAsia="Times New Roman" w:hAnsi="Times New Roman" w:cs="Times New Roman"/>
          <w:sz w:val="24"/>
          <w:szCs w:val="24"/>
        </w:rPr>
        <w:tab/>
        <w:t>образовательных программ организации, в том числе рабочих программ учебных предметов, курсов;</w:t>
      </w:r>
    </w:p>
    <w:p w:rsidR="00CF78D1" w:rsidRPr="00AB707C" w:rsidRDefault="00CF78D1" w:rsidP="00AB707C">
      <w:pPr>
        <w:widowControl w:val="0"/>
        <w:tabs>
          <w:tab w:val="left" w:pos="110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в)</w:t>
      </w:r>
      <w:r w:rsidRPr="00AB707C">
        <w:rPr>
          <w:rFonts w:ascii="Times New Roman" w:eastAsia="Times New Roman" w:hAnsi="Times New Roman" w:cs="Times New Roman"/>
          <w:sz w:val="24"/>
          <w:szCs w:val="24"/>
        </w:rPr>
        <w:tab/>
        <w:t>иных локальных нормативных актов по вопросам реализации права на образование, в том числе установления форм, периодичности и порядка</w:t>
      </w:r>
    </w:p>
    <w:p w:rsidR="00CF78D1" w:rsidRPr="00AB707C" w:rsidRDefault="00CF78D1" w:rsidP="00AB70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проведения текущего контроля успеваемости и промежуточной аттестации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F78D1" w:rsidRPr="00AB707C" w:rsidRDefault="00CF78D1" w:rsidP="00AB70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11"/>
        </w:numPr>
        <w:tabs>
          <w:tab w:val="left" w:pos="105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установление наличия или отсутствия конфликта интересов педагогического работника*;</w:t>
      </w:r>
    </w:p>
    <w:p w:rsidR="00CF78D1" w:rsidRPr="00AB707C" w:rsidRDefault="00CF78D1" w:rsidP="00AB707C">
      <w:pPr>
        <w:widowControl w:val="0"/>
        <w:numPr>
          <w:ilvl w:val="0"/>
          <w:numId w:val="11"/>
        </w:numPr>
        <w:tabs>
          <w:tab w:val="left" w:pos="106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справедливое и объективное расследование нарушения норм профессиональной этики педагогическими работниками;</w:t>
      </w:r>
    </w:p>
    <w:p w:rsidR="00CF78D1" w:rsidRPr="00AB707C" w:rsidRDefault="00CF78D1" w:rsidP="00AB707C">
      <w:pPr>
        <w:widowControl w:val="0"/>
        <w:numPr>
          <w:ilvl w:val="0"/>
          <w:numId w:val="11"/>
        </w:numPr>
        <w:tabs>
          <w:tab w:val="left" w:pos="1066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рассмотрение обжалования решений о применении к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взыскания.</w:t>
      </w:r>
    </w:p>
    <w:p w:rsidR="00CF78D1" w:rsidRPr="00AB707C" w:rsidRDefault="00CF78D1" w:rsidP="00AB707C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24.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- </w:t>
      </w:r>
      <w:r w:rsidRPr="00AB707C">
        <w:rPr>
          <w:rFonts w:ascii="Times New Roman" w:eastAsia="Times New Roman" w:hAnsi="Times New Roman" w:cs="Times New Roman"/>
          <w:sz w:val="24"/>
          <w:szCs w:val="24"/>
        </w:rPr>
        <w:lastRenderedPageBreak/>
        <w:t>федеральными государственными органами, органами государственной власти субъектов Российской Федерации, органами местного самоуправления, работодателями и их объединениями.</w:t>
      </w: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25. По итогам рассмотрения заявлений участников образовательных отношений Комиссия имеет следующие полномочия:</w:t>
      </w:r>
    </w:p>
    <w:p w:rsidR="00CF78D1" w:rsidRPr="00AB707C" w:rsidRDefault="00CF78D1" w:rsidP="00AB707C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1)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образование, а также принятие мер по урегулированию ситуации;</w:t>
      </w:r>
    </w:p>
    <w:p w:rsidR="00CF78D1" w:rsidRPr="00AB707C" w:rsidRDefault="00CF78D1" w:rsidP="00AB707C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 2) принятие решения в целях урегулирования конфликта интересов педагогического работника при его наличии;</w:t>
      </w:r>
    </w:p>
    <w:p w:rsidR="00AB707C" w:rsidRPr="00AB707C" w:rsidRDefault="00CF78D1" w:rsidP="00AB707C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 3) установление наличия или отсутствия нарушения норм профессиональной этики педагогических работников, принятие при наличии указанного нарушения мер по урегулированию ситуации, в том числе решения о целесообразности или нецелесообразности приме</w:t>
      </w:r>
      <w:r w:rsidR="00AB707C" w:rsidRPr="00AB707C">
        <w:rPr>
          <w:rFonts w:ascii="Times New Roman" w:eastAsia="Times New Roman" w:hAnsi="Times New Roman" w:cs="Times New Roman"/>
          <w:sz w:val="24"/>
          <w:szCs w:val="24"/>
        </w:rPr>
        <w:t>нения дисциплинарного взыскания.</w:t>
      </w:r>
    </w:p>
    <w:p w:rsidR="00CF78D1" w:rsidRPr="00AB707C" w:rsidRDefault="00CF78D1" w:rsidP="00AB707C">
      <w:pPr>
        <w:widowControl w:val="0"/>
        <w:tabs>
          <w:tab w:val="left" w:pos="10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B707C">
        <w:rPr>
          <w:rFonts w:ascii="Times New Roman" w:eastAsia="Times New Roman" w:hAnsi="Times New Roman" w:cs="Times New Roman"/>
          <w:sz w:val="36"/>
          <w:szCs w:val="36"/>
          <w:vertAlign w:val="superscript"/>
        </w:rPr>
        <w:t>В соответствии с пунктом 33 части первой статьи 2 Федерального закона № 273 конфликт интересов педагогического работника — это ситуация,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</w:t>
      </w:r>
      <w:proofErr w:type="gramEnd"/>
      <w:r w:rsidRPr="00AB707C">
        <w:rPr>
          <w:rFonts w:ascii="Times New Roman" w:eastAsia="Times New Roman" w:hAnsi="Times New Roman" w:cs="Times New Roman"/>
          <w:sz w:val="36"/>
          <w:szCs w:val="36"/>
          <w:vertAlign w:val="superscript"/>
        </w:rPr>
        <w:t>, родителей (законных представителей) несовершеннолетних обучающихся</w:t>
      </w:r>
      <w:r w:rsidRPr="00AB707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.</w:t>
      </w:r>
    </w:p>
    <w:p w:rsidR="00CF78D1" w:rsidRPr="00AB707C" w:rsidRDefault="00CF78D1" w:rsidP="00AB707C">
      <w:pPr>
        <w:widowControl w:val="0"/>
        <w:tabs>
          <w:tab w:val="left" w:pos="122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08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4) отмена или оставление в силе решения о применении к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обучающимся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взыскания;</w:t>
      </w:r>
    </w:p>
    <w:p w:rsidR="00CF78D1" w:rsidRPr="00AB707C" w:rsidRDefault="00CF78D1" w:rsidP="00AB707C">
      <w:pPr>
        <w:widowControl w:val="0"/>
        <w:numPr>
          <w:ilvl w:val="0"/>
          <w:numId w:val="11"/>
        </w:numPr>
        <w:tabs>
          <w:tab w:val="left" w:pos="108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вынесение рекомендаций различным участникам образовательных отношений в целях урегулирования или профилактики повторного возникновения ситуации, ставшей предметом спора.</w:t>
      </w:r>
    </w:p>
    <w:p w:rsidR="00CF78D1" w:rsidRPr="00AB707C" w:rsidRDefault="00CF78D1" w:rsidP="00AB707C">
      <w:pPr>
        <w:widowControl w:val="0"/>
        <w:tabs>
          <w:tab w:val="left" w:pos="3255"/>
        </w:tabs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2" w:name="bookmark5"/>
    </w:p>
    <w:p w:rsidR="00CF78D1" w:rsidRPr="00AB707C" w:rsidRDefault="00CF78D1" w:rsidP="00AB707C">
      <w:pPr>
        <w:widowControl w:val="0"/>
        <w:numPr>
          <w:ilvl w:val="0"/>
          <w:numId w:val="10"/>
        </w:numPr>
        <w:tabs>
          <w:tab w:val="left" w:pos="3255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b/>
          <w:bCs/>
          <w:sz w:val="24"/>
          <w:szCs w:val="24"/>
        </w:rPr>
        <w:t>Регламент работы Комиссии</w:t>
      </w:r>
      <w:bookmarkEnd w:id="2"/>
    </w:p>
    <w:p w:rsidR="00CF78D1" w:rsidRPr="00AB707C" w:rsidRDefault="00CF78D1" w:rsidP="00AB707C">
      <w:pPr>
        <w:widowControl w:val="0"/>
        <w:tabs>
          <w:tab w:val="left" w:pos="3255"/>
        </w:tabs>
        <w:spacing w:after="0" w:line="240" w:lineRule="auto"/>
        <w:ind w:left="720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26. Заседания Комиссии проводятся на основании письменного заявления участника образовательных отношений, поступившего непосредственно в Комиссию или в адрес руководителя организации, с указанием признаков нарушений прав на образование и лица, допустившего указанные нарушения.</w:t>
      </w:r>
    </w:p>
    <w:p w:rsidR="00CF78D1" w:rsidRPr="00AB707C" w:rsidRDefault="00CF78D1" w:rsidP="00AB707C">
      <w:pPr>
        <w:widowControl w:val="0"/>
        <w:numPr>
          <w:ilvl w:val="0"/>
          <w:numId w:val="12"/>
        </w:numPr>
        <w:tabs>
          <w:tab w:val="left" w:pos="12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В заявлении указываются:</w:t>
      </w:r>
    </w:p>
    <w:p w:rsidR="00CF78D1" w:rsidRPr="00AB707C" w:rsidRDefault="00CF78D1" w:rsidP="00AB707C">
      <w:pPr>
        <w:widowControl w:val="0"/>
        <w:numPr>
          <w:ilvl w:val="0"/>
          <w:numId w:val="13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фамилия, имя, отчество (при наличии) заявителя, а также несовершеннолетнего обучающегося, если заявителем является его родитель (законный представитель);</w:t>
      </w:r>
    </w:p>
    <w:p w:rsidR="00CF78D1" w:rsidRPr="00AB707C" w:rsidRDefault="00CF78D1" w:rsidP="00AB707C">
      <w:pPr>
        <w:widowControl w:val="0"/>
        <w:numPr>
          <w:ilvl w:val="0"/>
          <w:numId w:val="13"/>
        </w:numPr>
        <w:tabs>
          <w:tab w:val="left" w:pos="1072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оспариваемые действия или бездействие участника образовательных отношений, а в случае обжалования решения о применении к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оспариваемые действия или бездействие совета обучающихся и (или) совета родителей;</w:t>
      </w:r>
    </w:p>
    <w:p w:rsidR="00CF78D1" w:rsidRPr="00AB707C" w:rsidRDefault="00CF78D1" w:rsidP="00AB707C">
      <w:pPr>
        <w:widowControl w:val="0"/>
        <w:numPr>
          <w:ilvl w:val="0"/>
          <w:numId w:val="13"/>
        </w:numPr>
        <w:tabs>
          <w:tab w:val="left" w:pos="107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фамилия, имя, отчество (при наличии)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указание на приказ руководителя организации, который обжалуется;</w:t>
      </w:r>
    </w:p>
    <w:p w:rsidR="00CF78D1" w:rsidRPr="00AB707C" w:rsidRDefault="00CF78D1" w:rsidP="00AB707C">
      <w:pPr>
        <w:widowControl w:val="0"/>
        <w:numPr>
          <w:ilvl w:val="0"/>
          <w:numId w:val="13"/>
        </w:numPr>
        <w:tabs>
          <w:tab w:val="left" w:pos="1067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основания, по которым заявитель считает, что реализация его прав на образование нарушена;</w:t>
      </w:r>
    </w:p>
    <w:p w:rsidR="00CF78D1" w:rsidRPr="00AB707C" w:rsidRDefault="00CF78D1" w:rsidP="00AB707C">
      <w:pPr>
        <w:widowControl w:val="0"/>
        <w:numPr>
          <w:ilvl w:val="0"/>
          <w:numId w:val="13"/>
        </w:numPr>
        <w:tabs>
          <w:tab w:val="left" w:pos="1111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требования заявителя.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28. В случае необходимости в подтверждение своих доводов заявитель прилагает к заявлению соответствующие документы и материалы либо их копии.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29.Заявление, поступившее в Комиссию, подлежит обязательной регистрации с письменным уведомлением заявителя о сроке и месте проведения заседания для рассмотрения указанного заявления, либо отказе в его рассмотрении в соответствии с пунктом 32 настоящего Положения.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30. При наличии в заявлении информации, предусмотренной подпунктами 1-5 пункта 27 настоящего Положения, Комиссия обязана провести заседание в течение 10 дней со дня подачи заявления, а в случае подачи заявления в каникулярное время - в течение 10 дней со дня завершения каникул.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31.  При отсутствии в заявлении информации, предусмотренной подпунктами 1-5 пункта 27 настоящего Положения, заседание Комиссии его рассмотрению не проводится.</w:t>
      </w:r>
    </w:p>
    <w:p w:rsidR="00CF78D1" w:rsidRPr="00AB707C" w:rsidRDefault="00CF78D1" w:rsidP="00AB707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32. Участник образовательных отношений имеет право лично присутствовать при рассмотрении его заявления на заседании Комиссии.</w:t>
      </w:r>
    </w:p>
    <w:p w:rsidR="00CF78D1" w:rsidRPr="00AB707C" w:rsidRDefault="00CF78D1" w:rsidP="00AB707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В случае неявки заявителя на заседание Комиссии заявление рассматривается в его отсутствие.</w:t>
      </w:r>
    </w:p>
    <w:p w:rsidR="00CF78D1" w:rsidRPr="00AB707C" w:rsidRDefault="00CF78D1" w:rsidP="00AB707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33.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(или) любых иных лиц.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34. По запросу Комиссии руководитель организации в установленный Комиссией срок представляет необходимые документы.</w:t>
      </w:r>
    </w:p>
    <w:p w:rsidR="00CF78D1" w:rsidRPr="00AB707C" w:rsidRDefault="00CF78D1" w:rsidP="00AB707C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CF78D1" w:rsidRPr="00AB707C" w:rsidRDefault="00CF78D1" w:rsidP="00AB707C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35. Заседание Комиссии считается правомочным, если на нём присутствует не менее 2/3 (двух третей) членов Комиссии.</w:t>
      </w:r>
    </w:p>
    <w:p w:rsidR="00CF78D1" w:rsidRPr="00AB707C" w:rsidRDefault="00CF78D1" w:rsidP="00AB707C">
      <w:pPr>
        <w:widowControl w:val="0"/>
        <w:tabs>
          <w:tab w:val="left" w:pos="159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F78D1" w:rsidRPr="00AB707C" w:rsidRDefault="00CF78D1" w:rsidP="00AB707C">
      <w:pPr>
        <w:widowControl w:val="0"/>
        <w:numPr>
          <w:ilvl w:val="0"/>
          <w:numId w:val="10"/>
        </w:numPr>
        <w:tabs>
          <w:tab w:val="left" w:pos="159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b/>
          <w:bCs/>
          <w:sz w:val="24"/>
          <w:szCs w:val="24"/>
        </w:rPr>
        <w:t>Порядок принятия и оформления решений Комиссии</w:t>
      </w:r>
    </w:p>
    <w:p w:rsidR="00CF78D1" w:rsidRPr="00AB707C" w:rsidRDefault="00CF78D1" w:rsidP="00AB707C">
      <w:pPr>
        <w:widowControl w:val="0"/>
        <w:tabs>
          <w:tab w:val="left" w:pos="1599"/>
        </w:tabs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36. По результатам рассмотрения заявления участника образовательных отношений Комиссия принимает решение в целях урегулирования разногласий.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ind w:left="7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37. В случае установления факта нарушения права на образование Комиссия принимает решение, направленное на его восстановление, в том числе с возложением обязанности по устранению выявленных нарушений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обучающихся, родителей (законных представителей) несовершеннолетних обучающихся и (или) работников организации.</w:t>
      </w:r>
    </w:p>
    <w:p w:rsidR="00CF78D1" w:rsidRPr="00AB707C" w:rsidRDefault="00CF78D1" w:rsidP="00AB707C">
      <w:pPr>
        <w:widowControl w:val="0"/>
        <w:tabs>
          <w:tab w:val="left" w:pos="117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38. Решение Комиссии принимается открытым голосованием большинством голосов от общего числа членов Комиссии, принявших участие в заседании. В случае равенства голосов решение принимается в пользу участника образовательных отношений, действия или бездействие которого оспаривается, а в случае обжалования решения о применении к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обучающемуся</w:t>
      </w:r>
      <w:proofErr w:type="gramEnd"/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дисциплинарного взыскания - в пользу обучающегося.</w:t>
      </w:r>
    </w:p>
    <w:p w:rsidR="00CF78D1" w:rsidRPr="00AB707C" w:rsidRDefault="00CF78D1" w:rsidP="00AB707C">
      <w:pPr>
        <w:widowControl w:val="0"/>
        <w:tabs>
          <w:tab w:val="left" w:pos="1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39. Решения Комиссии оформляются протоколами заседаний, которые подписываются всеми присутствующими членами Комиссии.</w:t>
      </w:r>
    </w:p>
    <w:p w:rsidR="00CF78D1" w:rsidRPr="00AB707C" w:rsidRDefault="00CF78D1" w:rsidP="00AB707C">
      <w:pPr>
        <w:widowControl w:val="0"/>
        <w:tabs>
          <w:tab w:val="left" w:pos="11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40. </w:t>
      </w:r>
      <w:proofErr w:type="gramStart"/>
      <w:r w:rsidRPr="00AB707C">
        <w:rPr>
          <w:rFonts w:ascii="Times New Roman" w:eastAsia="Times New Roman" w:hAnsi="Times New Roman" w:cs="Times New Roman"/>
          <w:sz w:val="24"/>
          <w:szCs w:val="24"/>
        </w:rPr>
        <w:t>Решения Комиссии в виде выписки из протокола заседания в течение 5 (пяти) рабочих дней со дня его проведения предоставляются заявителю и лицу, на которого Комиссией возложены обязанности по устранению выявленных нарушений (в случае установления факта нарушения права на образование), руководителю организации, а также при наличии запроса совету обучающихся, совету родителей и (или) профсоюзному комитету организации.</w:t>
      </w:r>
      <w:proofErr w:type="gramEnd"/>
    </w:p>
    <w:p w:rsidR="00CF78D1" w:rsidRPr="00AB707C" w:rsidRDefault="00CF78D1" w:rsidP="00AB707C">
      <w:pPr>
        <w:widowControl w:val="0"/>
        <w:tabs>
          <w:tab w:val="left" w:pos="117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41. Решение Комиссии является обязательным для всех участников образовательных отношений в организации и подлежит исполнению в срок, предусмотренный указанным </w:t>
      </w:r>
      <w:r w:rsidRPr="00AB707C">
        <w:rPr>
          <w:rFonts w:ascii="Times New Roman" w:eastAsia="Times New Roman" w:hAnsi="Times New Roman" w:cs="Times New Roman"/>
          <w:sz w:val="24"/>
          <w:szCs w:val="24"/>
        </w:rPr>
        <w:lastRenderedPageBreak/>
        <w:t>решением.</w:t>
      </w: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 42. В случае если заявитель не согласен с решением Комиссии по своему обращению, то он может воспользоваться правом на защиту и восстановление своих нарушенных прав и законных интересов в судебном порядке.</w:t>
      </w: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78D1" w:rsidRPr="00AB707C" w:rsidRDefault="00CF78D1" w:rsidP="00AB707C">
      <w:pPr>
        <w:widowControl w:val="0"/>
        <w:tabs>
          <w:tab w:val="left" w:pos="116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B707C">
        <w:rPr>
          <w:rFonts w:ascii="Times New Roman" w:eastAsia="Times New Roman" w:hAnsi="Times New Roman" w:cs="Times New Roman"/>
          <w:sz w:val="24"/>
          <w:szCs w:val="24"/>
        </w:rPr>
        <w:t xml:space="preserve">           43. Срок хранения документов и материалов Комиссии в организации составляет 3 (три) года.</w:t>
      </w:r>
    </w:p>
    <w:sectPr w:rsidR="00CF78D1" w:rsidRPr="00AB707C" w:rsidSect="00ED6CDB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9B50BE"/>
    <w:multiLevelType w:val="multilevel"/>
    <w:tmpl w:val="C25603F2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D9B2F66"/>
    <w:multiLevelType w:val="multilevel"/>
    <w:tmpl w:val="2A2AF6D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92A12BA"/>
    <w:multiLevelType w:val="multilevel"/>
    <w:tmpl w:val="6016C72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1F74B14"/>
    <w:multiLevelType w:val="hybridMultilevel"/>
    <w:tmpl w:val="6430E0F4"/>
    <w:lvl w:ilvl="0" w:tplc="C3786586">
      <w:start w:val="19"/>
      <w:numFmt w:val="decimal"/>
      <w:lvlText w:val="%1."/>
      <w:lvlJc w:val="left"/>
      <w:pPr>
        <w:ind w:left="1125" w:hanging="375"/>
      </w:pPr>
    </w:lvl>
    <w:lvl w:ilvl="1" w:tplc="04190019">
      <w:start w:val="1"/>
      <w:numFmt w:val="lowerLetter"/>
      <w:lvlText w:val="%2."/>
      <w:lvlJc w:val="left"/>
      <w:pPr>
        <w:ind w:left="1830" w:hanging="360"/>
      </w:pPr>
    </w:lvl>
    <w:lvl w:ilvl="2" w:tplc="0419001B">
      <w:start w:val="1"/>
      <w:numFmt w:val="lowerRoman"/>
      <w:lvlText w:val="%3."/>
      <w:lvlJc w:val="right"/>
      <w:pPr>
        <w:ind w:left="2550" w:hanging="180"/>
      </w:pPr>
    </w:lvl>
    <w:lvl w:ilvl="3" w:tplc="0419000F">
      <w:start w:val="1"/>
      <w:numFmt w:val="decimal"/>
      <w:lvlText w:val="%4."/>
      <w:lvlJc w:val="left"/>
      <w:pPr>
        <w:ind w:left="3270" w:hanging="360"/>
      </w:pPr>
    </w:lvl>
    <w:lvl w:ilvl="4" w:tplc="04190019">
      <w:start w:val="1"/>
      <w:numFmt w:val="lowerLetter"/>
      <w:lvlText w:val="%5."/>
      <w:lvlJc w:val="left"/>
      <w:pPr>
        <w:ind w:left="3990" w:hanging="360"/>
      </w:pPr>
    </w:lvl>
    <w:lvl w:ilvl="5" w:tplc="0419001B">
      <w:start w:val="1"/>
      <w:numFmt w:val="lowerRoman"/>
      <w:lvlText w:val="%6."/>
      <w:lvlJc w:val="right"/>
      <w:pPr>
        <w:ind w:left="4710" w:hanging="180"/>
      </w:pPr>
    </w:lvl>
    <w:lvl w:ilvl="6" w:tplc="0419000F">
      <w:start w:val="1"/>
      <w:numFmt w:val="decimal"/>
      <w:lvlText w:val="%7."/>
      <w:lvlJc w:val="left"/>
      <w:pPr>
        <w:ind w:left="5430" w:hanging="360"/>
      </w:pPr>
    </w:lvl>
    <w:lvl w:ilvl="7" w:tplc="04190019">
      <w:start w:val="1"/>
      <w:numFmt w:val="lowerLetter"/>
      <w:lvlText w:val="%8."/>
      <w:lvlJc w:val="left"/>
      <w:pPr>
        <w:ind w:left="6150" w:hanging="360"/>
      </w:pPr>
    </w:lvl>
    <w:lvl w:ilvl="8" w:tplc="0419001B">
      <w:start w:val="1"/>
      <w:numFmt w:val="lowerRoman"/>
      <w:lvlText w:val="%9."/>
      <w:lvlJc w:val="right"/>
      <w:pPr>
        <w:ind w:left="6870" w:hanging="180"/>
      </w:pPr>
    </w:lvl>
  </w:abstractNum>
  <w:abstractNum w:abstractNumId="4">
    <w:nsid w:val="2A332C00"/>
    <w:multiLevelType w:val="multilevel"/>
    <w:tmpl w:val="8BA6D4A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38294732"/>
    <w:multiLevelType w:val="multilevel"/>
    <w:tmpl w:val="06CAAEE8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540B6319"/>
    <w:multiLevelType w:val="multilevel"/>
    <w:tmpl w:val="E728914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54602DE8"/>
    <w:multiLevelType w:val="hybridMultilevel"/>
    <w:tmpl w:val="A3EE6B66"/>
    <w:lvl w:ilvl="0" w:tplc="0419000F">
      <w:start w:val="3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645F5C"/>
    <w:multiLevelType w:val="multilevel"/>
    <w:tmpl w:val="28DA96E0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5B725E52"/>
    <w:multiLevelType w:val="hybridMultilevel"/>
    <w:tmpl w:val="7770756A"/>
    <w:lvl w:ilvl="0" w:tplc="5A248186">
      <w:start w:val="2"/>
      <w:numFmt w:val="decimal"/>
      <w:lvlText w:val="%1)"/>
      <w:lvlJc w:val="left"/>
      <w:pPr>
        <w:ind w:left="960" w:hanging="360"/>
      </w:pPr>
    </w:lvl>
    <w:lvl w:ilvl="1" w:tplc="04190019">
      <w:start w:val="1"/>
      <w:numFmt w:val="lowerLetter"/>
      <w:lvlText w:val="%2."/>
      <w:lvlJc w:val="left"/>
      <w:pPr>
        <w:ind w:left="1680" w:hanging="360"/>
      </w:pPr>
    </w:lvl>
    <w:lvl w:ilvl="2" w:tplc="0419001B">
      <w:start w:val="1"/>
      <w:numFmt w:val="lowerRoman"/>
      <w:lvlText w:val="%3."/>
      <w:lvlJc w:val="right"/>
      <w:pPr>
        <w:ind w:left="2400" w:hanging="180"/>
      </w:pPr>
    </w:lvl>
    <w:lvl w:ilvl="3" w:tplc="0419000F">
      <w:start w:val="1"/>
      <w:numFmt w:val="decimal"/>
      <w:lvlText w:val="%4."/>
      <w:lvlJc w:val="left"/>
      <w:pPr>
        <w:ind w:left="3120" w:hanging="360"/>
      </w:pPr>
    </w:lvl>
    <w:lvl w:ilvl="4" w:tplc="04190019">
      <w:start w:val="1"/>
      <w:numFmt w:val="lowerLetter"/>
      <w:lvlText w:val="%5."/>
      <w:lvlJc w:val="left"/>
      <w:pPr>
        <w:ind w:left="3840" w:hanging="360"/>
      </w:pPr>
    </w:lvl>
    <w:lvl w:ilvl="5" w:tplc="0419001B">
      <w:start w:val="1"/>
      <w:numFmt w:val="lowerRoman"/>
      <w:lvlText w:val="%6."/>
      <w:lvlJc w:val="right"/>
      <w:pPr>
        <w:ind w:left="4560" w:hanging="180"/>
      </w:pPr>
    </w:lvl>
    <w:lvl w:ilvl="6" w:tplc="0419000F">
      <w:start w:val="1"/>
      <w:numFmt w:val="decimal"/>
      <w:lvlText w:val="%7."/>
      <w:lvlJc w:val="left"/>
      <w:pPr>
        <w:ind w:left="5280" w:hanging="360"/>
      </w:pPr>
    </w:lvl>
    <w:lvl w:ilvl="7" w:tplc="04190019">
      <w:start w:val="1"/>
      <w:numFmt w:val="lowerLetter"/>
      <w:lvlText w:val="%8."/>
      <w:lvlJc w:val="left"/>
      <w:pPr>
        <w:ind w:left="6000" w:hanging="360"/>
      </w:pPr>
    </w:lvl>
    <w:lvl w:ilvl="8" w:tplc="0419001B">
      <w:start w:val="1"/>
      <w:numFmt w:val="lowerRoman"/>
      <w:lvlText w:val="%9."/>
      <w:lvlJc w:val="right"/>
      <w:pPr>
        <w:ind w:left="6720" w:hanging="180"/>
      </w:pPr>
    </w:lvl>
  </w:abstractNum>
  <w:abstractNum w:abstractNumId="10">
    <w:nsid w:val="6728246E"/>
    <w:multiLevelType w:val="hybridMultilevel"/>
    <w:tmpl w:val="A3C66E50"/>
    <w:lvl w:ilvl="0" w:tplc="19E8214C">
      <w:start w:val="27"/>
      <w:numFmt w:val="decimal"/>
      <w:lvlText w:val="%1."/>
      <w:lvlJc w:val="left"/>
      <w:pPr>
        <w:ind w:left="1185" w:hanging="375"/>
      </w:pPr>
    </w:lvl>
    <w:lvl w:ilvl="1" w:tplc="04190019">
      <w:start w:val="1"/>
      <w:numFmt w:val="lowerLetter"/>
      <w:lvlText w:val="%2."/>
      <w:lvlJc w:val="left"/>
      <w:pPr>
        <w:ind w:left="1890" w:hanging="360"/>
      </w:pPr>
    </w:lvl>
    <w:lvl w:ilvl="2" w:tplc="0419001B">
      <w:start w:val="1"/>
      <w:numFmt w:val="lowerRoman"/>
      <w:lvlText w:val="%3."/>
      <w:lvlJc w:val="right"/>
      <w:pPr>
        <w:ind w:left="2610" w:hanging="180"/>
      </w:pPr>
    </w:lvl>
    <w:lvl w:ilvl="3" w:tplc="0419000F">
      <w:start w:val="1"/>
      <w:numFmt w:val="decimal"/>
      <w:lvlText w:val="%4."/>
      <w:lvlJc w:val="left"/>
      <w:pPr>
        <w:ind w:left="3330" w:hanging="360"/>
      </w:pPr>
    </w:lvl>
    <w:lvl w:ilvl="4" w:tplc="04190019">
      <w:start w:val="1"/>
      <w:numFmt w:val="lowerLetter"/>
      <w:lvlText w:val="%5."/>
      <w:lvlJc w:val="left"/>
      <w:pPr>
        <w:ind w:left="4050" w:hanging="360"/>
      </w:pPr>
    </w:lvl>
    <w:lvl w:ilvl="5" w:tplc="0419001B">
      <w:start w:val="1"/>
      <w:numFmt w:val="lowerRoman"/>
      <w:lvlText w:val="%6."/>
      <w:lvlJc w:val="right"/>
      <w:pPr>
        <w:ind w:left="4770" w:hanging="180"/>
      </w:pPr>
    </w:lvl>
    <w:lvl w:ilvl="6" w:tplc="0419000F">
      <w:start w:val="1"/>
      <w:numFmt w:val="decimal"/>
      <w:lvlText w:val="%7."/>
      <w:lvlJc w:val="left"/>
      <w:pPr>
        <w:ind w:left="5490" w:hanging="360"/>
      </w:pPr>
    </w:lvl>
    <w:lvl w:ilvl="7" w:tplc="04190019">
      <w:start w:val="1"/>
      <w:numFmt w:val="lowerLetter"/>
      <w:lvlText w:val="%8."/>
      <w:lvlJc w:val="left"/>
      <w:pPr>
        <w:ind w:left="6210" w:hanging="360"/>
      </w:pPr>
    </w:lvl>
    <w:lvl w:ilvl="8" w:tplc="0419001B">
      <w:start w:val="1"/>
      <w:numFmt w:val="lowerRoman"/>
      <w:lvlText w:val="%9."/>
      <w:lvlJc w:val="right"/>
      <w:pPr>
        <w:ind w:left="6930" w:hanging="180"/>
      </w:pPr>
    </w:lvl>
  </w:abstractNum>
  <w:abstractNum w:abstractNumId="11">
    <w:nsid w:val="67F50086"/>
    <w:multiLevelType w:val="hybridMultilevel"/>
    <w:tmpl w:val="6CF6782E"/>
    <w:lvl w:ilvl="0" w:tplc="59E2CAA4">
      <w:start w:val="9"/>
      <w:numFmt w:val="decimal"/>
      <w:lvlText w:val="%1."/>
      <w:lvlJc w:val="left"/>
      <w:pPr>
        <w:ind w:left="1068" w:hanging="360"/>
      </w:pPr>
      <w:rPr>
        <w:i w:val="0"/>
        <w:color w:val="000000"/>
        <w:sz w:val="28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1285B4E"/>
    <w:multiLevelType w:val="multilevel"/>
    <w:tmpl w:val="0E9E0974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8"/>
        <w:szCs w:val="28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3"/>
    <w:lvlOverride w:ilvl="0">
      <w:startOverride w:val="1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10"/>
    <w:lvlOverride w:ilvl="0">
      <w:startOverride w:val="2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8D1"/>
    <w:rsid w:val="004127AE"/>
    <w:rsid w:val="00763EEF"/>
    <w:rsid w:val="007648B1"/>
    <w:rsid w:val="008B4879"/>
    <w:rsid w:val="00AB707C"/>
    <w:rsid w:val="00AF1F83"/>
    <w:rsid w:val="00BA1291"/>
    <w:rsid w:val="00BA35FA"/>
    <w:rsid w:val="00C75E27"/>
    <w:rsid w:val="00CF78D1"/>
    <w:rsid w:val="00EA03B9"/>
    <w:rsid w:val="00ED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8D1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CF78D1"/>
    <w:pPr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F7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C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4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8D1"/>
    <w:pPr>
      <w:spacing w:after="160" w:line="259" w:lineRule="auto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39"/>
    <w:rsid w:val="00CF78D1"/>
    <w:pPr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CF7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D6C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D6C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1777</Words>
  <Characters>10130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Айгуль Зайцева</dc:creator>
  <cp:lastModifiedBy>днс</cp:lastModifiedBy>
  <cp:revision>3</cp:revision>
  <dcterms:created xsi:type="dcterms:W3CDTF">2021-06-21T09:41:00Z</dcterms:created>
  <dcterms:modified xsi:type="dcterms:W3CDTF">2021-09-14T09:08:00Z</dcterms:modified>
</cp:coreProperties>
</file>